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35" w:rsidRPr="00E27735" w:rsidRDefault="00E27735" w:rsidP="00E27735">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b/>
          <w:bCs/>
          <w:color w:val="26282F"/>
          <w:sz w:val="24"/>
          <w:szCs w:val="24"/>
          <w:lang w:eastAsia="ru-RU"/>
        </w:rPr>
        <w:t>Приложение N 12</w:t>
      </w:r>
      <w:r w:rsidRPr="00E27735">
        <w:rPr>
          <w:rFonts w:ascii="Times New Roman CYR" w:eastAsiaTheme="minorEastAsia" w:hAnsi="Times New Roman CYR" w:cs="Times New Roman CYR"/>
          <w:b/>
          <w:bCs/>
          <w:color w:val="26282F"/>
          <w:sz w:val="24"/>
          <w:szCs w:val="24"/>
          <w:lang w:eastAsia="ru-RU"/>
        </w:rPr>
        <w:br/>
        <w:t xml:space="preserve">к </w:t>
      </w:r>
      <w:hyperlink w:anchor="sub_4000" w:history="1">
        <w:r w:rsidRPr="00E27735">
          <w:rPr>
            <w:rFonts w:ascii="Times New Roman CYR" w:eastAsiaTheme="minorEastAsia" w:hAnsi="Times New Roman CYR" w:cs="Times New Roman CYR"/>
            <w:color w:val="106BBE"/>
            <w:sz w:val="24"/>
            <w:szCs w:val="24"/>
            <w:lang w:eastAsia="ru-RU"/>
          </w:rPr>
          <w:t>Правилам</w:t>
        </w:r>
      </w:hyperlink>
      <w:r w:rsidRPr="00E27735">
        <w:rPr>
          <w:rFonts w:ascii="Times New Roman CYR" w:eastAsiaTheme="minorEastAsia" w:hAnsi="Times New Roman CYR" w:cs="Times New Roman CYR"/>
          <w:b/>
          <w:bCs/>
          <w:color w:val="26282F"/>
          <w:sz w:val="24"/>
          <w:szCs w:val="24"/>
          <w:lang w:eastAsia="ru-RU"/>
        </w:rPr>
        <w:t xml:space="preserve"> технологического присоединения</w:t>
      </w:r>
      <w:r w:rsidRPr="00E27735">
        <w:rPr>
          <w:rFonts w:ascii="Times New Roman CYR" w:eastAsiaTheme="minorEastAsia" w:hAnsi="Times New Roman CYR" w:cs="Times New Roman CYR"/>
          <w:b/>
          <w:bCs/>
          <w:color w:val="26282F"/>
          <w:sz w:val="24"/>
          <w:szCs w:val="24"/>
          <w:lang w:eastAsia="ru-RU"/>
        </w:rPr>
        <w:br/>
        <w:t>энергопринимающих устройств потребителей</w:t>
      </w:r>
      <w:r w:rsidRPr="00E27735">
        <w:rPr>
          <w:rFonts w:ascii="Times New Roman CYR" w:eastAsiaTheme="minorEastAsia" w:hAnsi="Times New Roman CYR" w:cs="Times New Roman CYR"/>
          <w:b/>
          <w:bCs/>
          <w:color w:val="26282F"/>
          <w:sz w:val="24"/>
          <w:szCs w:val="24"/>
          <w:lang w:eastAsia="ru-RU"/>
        </w:rPr>
        <w:br/>
        <w:t>электрической энергии, объектов</w:t>
      </w:r>
      <w:r w:rsidRPr="00E27735">
        <w:rPr>
          <w:rFonts w:ascii="Times New Roman CYR" w:eastAsiaTheme="minorEastAsia" w:hAnsi="Times New Roman CYR" w:cs="Times New Roman CYR"/>
          <w:b/>
          <w:bCs/>
          <w:color w:val="26282F"/>
          <w:sz w:val="24"/>
          <w:szCs w:val="24"/>
          <w:lang w:eastAsia="ru-RU"/>
        </w:rPr>
        <w:br/>
        <w:t>по производству электрической энергии,</w:t>
      </w:r>
      <w:r w:rsidRPr="00E27735">
        <w:rPr>
          <w:rFonts w:ascii="Times New Roman CYR" w:eastAsiaTheme="minorEastAsia" w:hAnsi="Times New Roman CYR" w:cs="Times New Roman CYR"/>
          <w:b/>
          <w:bCs/>
          <w:color w:val="26282F"/>
          <w:sz w:val="24"/>
          <w:szCs w:val="24"/>
          <w:lang w:eastAsia="ru-RU"/>
        </w:rPr>
        <w:br/>
        <w:t>а также объектов электросетевого</w:t>
      </w:r>
      <w:r w:rsidRPr="00E27735">
        <w:rPr>
          <w:rFonts w:ascii="Times New Roman CYR" w:eastAsiaTheme="minorEastAsia" w:hAnsi="Times New Roman CYR" w:cs="Times New Roman CYR"/>
          <w:b/>
          <w:bCs/>
          <w:color w:val="26282F"/>
          <w:sz w:val="24"/>
          <w:szCs w:val="24"/>
          <w:lang w:eastAsia="ru-RU"/>
        </w:rPr>
        <w:br/>
        <w:t>хозяйства, принадлежащих сетевым организациям</w:t>
      </w:r>
      <w:r w:rsidRPr="00E27735">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E27735">
        <w:rPr>
          <w:rFonts w:ascii="Times New Roman CYR" w:eastAsiaTheme="minorEastAsia" w:hAnsi="Times New Roman CYR" w:cs="Times New Roman CYR"/>
          <w:b/>
          <w:bCs/>
          <w:color w:val="26282F"/>
          <w:sz w:val="24"/>
          <w:szCs w:val="24"/>
          <w:lang w:eastAsia="ru-RU"/>
        </w:rPr>
        <w:br/>
        <w:t>(с изменениями от 11 июня,</w:t>
      </w:r>
      <w:r w:rsidRPr="00E27735">
        <w:rPr>
          <w:rFonts w:ascii="Times New Roman CYR" w:eastAsiaTheme="minorEastAsia" w:hAnsi="Times New Roman CYR" w:cs="Times New Roman CYR"/>
          <w:b/>
          <w:bCs/>
          <w:color w:val="26282F"/>
          <w:sz w:val="24"/>
          <w:szCs w:val="24"/>
          <w:lang w:eastAsia="ru-RU"/>
        </w:rPr>
        <w:br/>
        <w:t>30 сентября 2015 г., от 5 октября 2016 г.,</w:t>
      </w:r>
      <w:r w:rsidRPr="00E27735">
        <w:rPr>
          <w:rFonts w:ascii="Times New Roman CYR" w:eastAsiaTheme="minorEastAsia" w:hAnsi="Times New Roman CYR" w:cs="Times New Roman CYR"/>
          <w:b/>
          <w:bCs/>
          <w:color w:val="26282F"/>
          <w:sz w:val="24"/>
          <w:szCs w:val="24"/>
          <w:lang w:eastAsia="ru-RU"/>
        </w:rPr>
        <w:br/>
        <w:t>7 мая 2017 г.)</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E27735">
        <w:rPr>
          <w:rFonts w:ascii="Times New Roman CYR" w:eastAsiaTheme="minorEastAsia" w:hAnsi="Times New Roman CYR" w:cs="Times New Roman CYR"/>
          <w:b/>
          <w:bCs/>
          <w:color w:val="26282F"/>
          <w:sz w:val="24"/>
          <w:szCs w:val="24"/>
          <w:lang w:eastAsia="ru-RU"/>
        </w:rPr>
        <w:t>ТИПОВОЙ ДОГОВОР</w:t>
      </w:r>
      <w:r w:rsidRPr="00E27735">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proofErr w:type="gramStart"/>
      <w:r w:rsidRPr="00E27735">
        <w:rPr>
          <w:rFonts w:ascii="Times New Roman CYR" w:eastAsiaTheme="minorEastAsia" w:hAnsi="Times New Roman CYR" w:cs="Times New Roman CYR"/>
          <w:sz w:val="24"/>
          <w:szCs w:val="24"/>
          <w:lang w:eastAsia="ru-RU"/>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E27735">
          <w:rPr>
            <w:rFonts w:ascii="Times New Roman CYR" w:eastAsiaTheme="minorEastAsia" w:hAnsi="Times New Roman CYR" w:cs="Times New Roman CYR"/>
            <w:color w:val="106BBE"/>
            <w:sz w:val="24"/>
            <w:szCs w:val="24"/>
            <w:lang w:eastAsia="ru-RU"/>
          </w:rPr>
          <w:t>пункте 12.1</w:t>
        </w:r>
      </w:hyperlink>
      <w:r w:rsidRPr="00E27735">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E27735">
          <w:rPr>
            <w:rFonts w:ascii="Times New Roman CYR" w:eastAsiaTheme="minorEastAsia" w:hAnsi="Times New Roman CYR" w:cs="Times New Roman CYR"/>
            <w:color w:val="106BBE"/>
            <w:sz w:val="24"/>
            <w:szCs w:val="24"/>
            <w:lang w:eastAsia="ru-RU"/>
          </w:rPr>
          <w:t>пунктах 13</w:t>
        </w:r>
      </w:hyperlink>
      <w:r w:rsidRPr="00E27735">
        <w:rPr>
          <w:rFonts w:ascii="Times New Roman CYR" w:eastAsiaTheme="minorEastAsia" w:hAnsi="Times New Roman CYR" w:cs="Times New Roman CYR"/>
          <w:sz w:val="24"/>
          <w:szCs w:val="24"/>
          <w:lang w:eastAsia="ru-RU"/>
        </w:rPr>
        <w:t> и </w:t>
      </w:r>
      <w:hyperlink w:anchor="sub_4014" w:history="1">
        <w:r w:rsidRPr="00E27735">
          <w:rPr>
            <w:rFonts w:ascii="Times New Roman CYR" w:eastAsiaTheme="minorEastAsia" w:hAnsi="Times New Roman CYR" w:cs="Times New Roman CYR"/>
            <w:color w:val="106BBE"/>
            <w:sz w:val="24"/>
            <w:szCs w:val="24"/>
            <w:lang w:eastAsia="ru-RU"/>
          </w:rPr>
          <w:t>14</w:t>
        </w:r>
      </w:hyperlink>
      <w:r w:rsidRPr="00E27735">
        <w:rPr>
          <w:rFonts w:ascii="Times New Roman CYR" w:eastAsiaTheme="minorEastAsia" w:hAnsi="Times New Roman CYR" w:cs="Times New Roman CYR"/>
          <w:sz w:val="24"/>
          <w:szCs w:val="24"/>
          <w:lang w:eastAsia="ru-RU"/>
        </w:rPr>
        <w:t xml:space="preserve"> указанных Правил, лиц, присоединенных к объектам единой</w:t>
      </w:r>
      <w:proofErr w:type="gramEnd"/>
      <w:r w:rsidRPr="00E27735">
        <w:rPr>
          <w:rFonts w:ascii="Times New Roman CYR" w:eastAsiaTheme="minorEastAsia" w:hAnsi="Times New Roman CYR" w:cs="Times New Roman CYR"/>
          <w:sz w:val="24"/>
          <w:szCs w:val="24"/>
          <w:lang w:eastAsia="ru-RU"/>
        </w:rPr>
        <w:t xml:space="preserve"> </w:t>
      </w:r>
      <w:proofErr w:type="gramStart"/>
      <w:r w:rsidRPr="00E27735">
        <w:rPr>
          <w:rFonts w:ascii="Times New Roman CYR" w:eastAsiaTheme="minorEastAsia" w:hAnsi="Times New Roman CYR" w:cs="Times New Roman CYR"/>
          <w:sz w:val="24"/>
          <w:szCs w:val="24"/>
          <w:lang w:eastAsia="ru-RU"/>
        </w:rPr>
        <w:t>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               "_____" _______________20__ г.</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(место заключения договора)                   (дата заключения договора)</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(наименование сетевой организации)</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27735">
        <w:rPr>
          <w:rFonts w:ascii="Courier New" w:eastAsiaTheme="minorEastAsia" w:hAnsi="Courier New" w:cs="Courier New"/>
          <w:lang w:eastAsia="ru-RU"/>
        </w:rPr>
        <w:t>именуемая</w:t>
      </w:r>
      <w:proofErr w:type="gramEnd"/>
      <w:r w:rsidRPr="00E27735">
        <w:rPr>
          <w:rFonts w:ascii="Courier New" w:eastAsiaTheme="minorEastAsia" w:hAnsi="Courier New" w:cs="Courier New"/>
          <w:lang w:eastAsia="ru-RU"/>
        </w:rPr>
        <w:t xml:space="preserve"> в дальнейшем сетевой организацией, в лице 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(должность, фамилия, имя, отчество)</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27735">
        <w:rPr>
          <w:rFonts w:ascii="Courier New" w:eastAsiaTheme="minorEastAsia" w:hAnsi="Courier New" w:cs="Courier New"/>
          <w:lang w:eastAsia="ru-RU"/>
        </w:rPr>
        <w:t>действующего</w:t>
      </w:r>
      <w:proofErr w:type="gramEnd"/>
      <w:r w:rsidRPr="00E27735">
        <w:rPr>
          <w:rFonts w:ascii="Courier New" w:eastAsiaTheme="minorEastAsia" w:hAnsi="Courier New" w:cs="Courier New"/>
          <w:lang w:eastAsia="ru-RU"/>
        </w:rPr>
        <w:t xml:space="preserve"> на основании 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(наименование и реквизиты документа)</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с одной стороны, и 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(полное наименование юридического лица, номер записи</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в Едином государственном реестре юридических лиц с указанием фамилии,</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имени, отчества лица, действующего от имени этого юридического лица,</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наименования и реквизитов документа, на основании которого он действует,</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либо фамилия, имя, отчество индивидуального предпринимателя, номер записи</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в Едином государственном реестре индивидуальных предпринимателей и дата</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ее внесения в реестр)</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27735">
        <w:rPr>
          <w:rFonts w:ascii="Courier New" w:eastAsiaTheme="minorEastAsia" w:hAnsi="Courier New" w:cs="Courier New"/>
          <w:lang w:eastAsia="ru-RU"/>
        </w:rPr>
        <w:t>именуемый</w:t>
      </w:r>
      <w:proofErr w:type="gramEnd"/>
      <w:r w:rsidRPr="00E27735">
        <w:rPr>
          <w:rFonts w:ascii="Courier New" w:eastAsiaTheme="minorEastAsia" w:hAnsi="Courier New" w:cs="Courier New"/>
          <w:lang w:eastAsia="ru-RU"/>
        </w:rPr>
        <w:t xml:space="preserve"> в дальнейшем заявителем,    с другой стороны, далее   именуемые</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Сторонами, заключили настоящий договор о нижеследующем:</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4510"/>
      <w:r w:rsidRPr="00E27735">
        <w:rPr>
          <w:rFonts w:ascii="Times New Roman CYR" w:eastAsiaTheme="minorEastAsia" w:hAnsi="Times New Roman CYR" w:cs="Times New Roman CYR"/>
          <w:b/>
          <w:bCs/>
          <w:color w:val="26282F"/>
          <w:sz w:val="24"/>
          <w:szCs w:val="24"/>
          <w:lang w:eastAsia="ru-RU"/>
        </w:rPr>
        <w:lastRenderedPageBreak/>
        <w:t>I. Предмет договора</w:t>
      </w:r>
    </w:p>
    <w:bookmarkEnd w:id="0"/>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bookmarkStart w:id="1" w:name="sub_45001"/>
      <w:r w:rsidRPr="00E27735">
        <w:rPr>
          <w:rFonts w:ascii="Courier New" w:eastAsiaTheme="minorEastAsia" w:hAnsi="Courier New" w:cs="Courier New"/>
          <w:lang w:eastAsia="ru-RU"/>
        </w:rPr>
        <w:t xml:space="preserve">     1. В соответствии  с настоящим     договором   сетевая   организация</w:t>
      </w:r>
    </w:p>
    <w:bookmarkEnd w:id="1"/>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принимает   на себя   обязательства по осуществлению     технологического</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присоединения энергопринимающих устройств заявителя, в    пользу которого</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27735">
        <w:rPr>
          <w:rFonts w:ascii="Courier New" w:eastAsiaTheme="minorEastAsia" w:hAnsi="Courier New" w:cs="Courier New"/>
          <w:lang w:eastAsia="ru-RU"/>
        </w:rPr>
        <w:t>предлагается перераспределить   избыток максимальной мощности    (далее -</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технологическое присоединение),</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(наименование энергопринимающих устройств)</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в том числе по обеспечению готовности объектов электросетевого  хозяйства</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(включая их проектирование, строительство, реконструкцию) к присоединению</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энергопринимающих устройств, урегулированию отношений с третьими лицами </w:t>
      </w:r>
      <w:proofErr w:type="gramStart"/>
      <w:r w:rsidRPr="00E27735">
        <w:rPr>
          <w:rFonts w:ascii="Courier New" w:eastAsiaTheme="minorEastAsia" w:hAnsi="Courier New" w:cs="Courier New"/>
          <w:lang w:eastAsia="ru-RU"/>
        </w:rPr>
        <w:t>в</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27735">
        <w:rPr>
          <w:rFonts w:ascii="Courier New" w:eastAsiaTheme="minorEastAsia" w:hAnsi="Courier New" w:cs="Courier New"/>
          <w:lang w:eastAsia="ru-RU"/>
        </w:rPr>
        <w:t>случае</w:t>
      </w:r>
      <w:proofErr w:type="gramEnd"/>
      <w:r w:rsidRPr="00E27735">
        <w:rPr>
          <w:rFonts w:ascii="Courier New" w:eastAsiaTheme="minorEastAsia" w:hAnsi="Courier New" w:cs="Courier New"/>
          <w:lang w:eastAsia="ru-RU"/>
        </w:rPr>
        <w:t xml:space="preserve"> необходимости    строительства   (модернизации)    такими   лицами</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27735">
        <w:rPr>
          <w:rFonts w:ascii="Courier New" w:eastAsiaTheme="minorEastAsia" w:hAnsi="Courier New" w:cs="Courier New"/>
          <w:lang w:eastAsia="ru-RU"/>
        </w:rPr>
        <w:t>принадлежащих им объектов электросетевого хозяйства    (энергопринимающих</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устройств, объектов электроэнергетики), с учетом следующих характеристик:</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максимальная мощность   присоединяемых энергопринимающих   устройств</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 (кВт);</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категория надежности 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класс напряжения   электрических   сетей, к которым   осуществляется</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технологическое присоединение _______ (кВ);</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максимальная  мощность   ранее   </w:t>
      </w:r>
      <w:proofErr w:type="gramStart"/>
      <w:r w:rsidRPr="00E27735">
        <w:rPr>
          <w:rFonts w:ascii="Courier New" w:eastAsiaTheme="minorEastAsia" w:hAnsi="Courier New" w:cs="Courier New"/>
          <w:lang w:eastAsia="ru-RU"/>
        </w:rPr>
        <w:t>присоединенных</w:t>
      </w:r>
      <w:proofErr w:type="gramEnd"/>
      <w:r w:rsidRPr="00E27735">
        <w:rPr>
          <w:rFonts w:ascii="Courier New" w:eastAsiaTheme="minorEastAsia" w:hAnsi="Courier New" w:cs="Courier New"/>
          <w:lang w:eastAsia="ru-RU"/>
        </w:rPr>
        <w:t xml:space="preserve">    энергопринимающих</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устрой</w:t>
      </w:r>
      <w:proofErr w:type="gramStart"/>
      <w:r w:rsidRPr="00E27735">
        <w:rPr>
          <w:rFonts w:ascii="Courier New" w:eastAsiaTheme="minorEastAsia" w:hAnsi="Courier New" w:cs="Courier New"/>
          <w:lang w:eastAsia="ru-RU"/>
        </w:rPr>
        <w:t>ств _______ кВт</w:t>
      </w:r>
      <w:proofErr w:type="gramEnd"/>
      <w:r w:rsidRPr="00E27735">
        <w:rPr>
          <w:rFonts w:ascii="Courier New" w:eastAsiaTheme="minorEastAsia" w:hAnsi="Courier New" w:cs="Courier New"/>
          <w:lang w:eastAsia="ru-RU"/>
        </w:rPr>
        <w:fldChar w:fldCharType="begin"/>
      </w:r>
      <w:r w:rsidRPr="00E27735">
        <w:rPr>
          <w:rFonts w:ascii="Courier New" w:eastAsiaTheme="minorEastAsia" w:hAnsi="Courier New" w:cs="Courier New"/>
          <w:lang w:eastAsia="ru-RU"/>
        </w:rPr>
        <w:instrText>HYPERLINK \l "sub_10001"</w:instrText>
      </w:r>
      <w:r w:rsidRPr="00E27735">
        <w:rPr>
          <w:rFonts w:ascii="Courier New" w:eastAsiaTheme="minorEastAsia" w:hAnsi="Courier New" w:cs="Courier New"/>
          <w:lang w:eastAsia="ru-RU"/>
        </w:rPr>
      </w:r>
      <w:r w:rsidRPr="00E27735">
        <w:rPr>
          <w:rFonts w:ascii="Courier New" w:eastAsiaTheme="minorEastAsia" w:hAnsi="Courier New" w:cs="Courier New"/>
          <w:lang w:eastAsia="ru-RU"/>
        </w:rPr>
        <w:fldChar w:fldCharType="separate"/>
      </w:r>
      <w:r w:rsidRPr="00E27735">
        <w:rPr>
          <w:rFonts w:ascii="Courier New" w:eastAsiaTheme="minorEastAsia" w:hAnsi="Courier New" w:cs="Courier New"/>
          <w:color w:val="106BBE"/>
          <w:lang w:eastAsia="ru-RU"/>
        </w:rPr>
        <w:t>*(1)</w:t>
      </w:r>
      <w:r w:rsidRPr="00E27735">
        <w:rPr>
          <w:rFonts w:ascii="Courier New" w:eastAsiaTheme="minorEastAsia" w:hAnsi="Courier New" w:cs="Courier New"/>
          <w:lang w:eastAsia="ru-RU"/>
        </w:rPr>
        <w:fldChar w:fldCharType="end"/>
      </w:r>
      <w:r w:rsidRPr="00E27735">
        <w:rPr>
          <w:rFonts w:ascii="Courier New" w:eastAsiaTheme="minorEastAsia" w:hAnsi="Courier New" w:cs="Courier New"/>
          <w:lang w:eastAsia="ru-RU"/>
        </w:rPr>
        <w:t>.</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Заявитель    обязуется   оплатить   расходы     на   </w:t>
      </w:r>
      <w:proofErr w:type="gramStart"/>
      <w:r w:rsidRPr="00E27735">
        <w:rPr>
          <w:rFonts w:ascii="Courier New" w:eastAsiaTheme="minorEastAsia" w:hAnsi="Courier New" w:cs="Courier New"/>
          <w:lang w:eastAsia="ru-RU"/>
        </w:rPr>
        <w:t>технологическое</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присоединение в соответствии с условиями настоящего договора.</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bookmarkStart w:id="2" w:name="sub_45002"/>
      <w:r w:rsidRPr="00E27735">
        <w:rPr>
          <w:rFonts w:ascii="Courier New" w:eastAsiaTheme="minorEastAsia" w:hAnsi="Courier New" w:cs="Courier New"/>
          <w:lang w:eastAsia="ru-RU"/>
        </w:rPr>
        <w:t xml:space="preserve">     2. Технологическое присоединение необходимо для     электроснабжения</w:t>
      </w:r>
    </w:p>
    <w:bookmarkEnd w:id="2"/>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(наименование объектов заявителя)</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27735">
        <w:rPr>
          <w:rFonts w:ascii="Courier New" w:eastAsiaTheme="minorEastAsia" w:hAnsi="Courier New" w:cs="Courier New"/>
          <w:lang w:eastAsia="ru-RU"/>
        </w:rPr>
        <w:t>расположенных</w:t>
      </w:r>
      <w:proofErr w:type="gramEnd"/>
      <w:r w:rsidRPr="00E27735">
        <w:rPr>
          <w:rFonts w:ascii="Courier New" w:eastAsiaTheme="minorEastAsia" w:hAnsi="Courier New" w:cs="Courier New"/>
          <w:lang w:eastAsia="ru-RU"/>
        </w:rPr>
        <w:t xml:space="preserve"> (которые будут располагаться) 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(место нахождения</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объектов заявителя)</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45003"/>
      <w:r w:rsidRPr="00E27735">
        <w:rPr>
          <w:rFonts w:ascii="Times New Roman CYR" w:eastAsiaTheme="minorEastAsia" w:hAnsi="Times New Roman CYR" w:cs="Times New Roman CYR"/>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45004"/>
      <w:bookmarkEnd w:id="3"/>
      <w:r w:rsidRPr="00E27735">
        <w:rPr>
          <w:rFonts w:ascii="Times New Roman CYR" w:eastAsiaTheme="minorEastAsia" w:hAnsi="Times New Roman CYR" w:cs="Times New Roman CYR"/>
          <w:sz w:val="24"/>
          <w:szCs w:val="24"/>
          <w:lang w:eastAsia="ru-RU"/>
        </w:rPr>
        <w:t xml:space="preserve">4. Технические условия являются неотъемлемой частью настоящего договора и приведены в </w:t>
      </w:r>
      <w:hyperlink w:anchor="sub_451000" w:history="1">
        <w:r w:rsidRPr="00E27735">
          <w:rPr>
            <w:rFonts w:ascii="Times New Roman CYR" w:eastAsiaTheme="minorEastAsia" w:hAnsi="Times New Roman CYR" w:cs="Times New Roman CYR"/>
            <w:color w:val="106BBE"/>
            <w:sz w:val="24"/>
            <w:szCs w:val="24"/>
            <w:lang w:eastAsia="ru-RU"/>
          </w:rPr>
          <w:t>приложении</w:t>
        </w:r>
      </w:hyperlink>
      <w:r w:rsidRPr="00E27735">
        <w:rPr>
          <w:rFonts w:ascii="Times New Roman CYR" w:eastAsiaTheme="minorEastAsia" w:hAnsi="Times New Roman CYR" w:cs="Times New Roman CYR"/>
          <w:sz w:val="24"/>
          <w:szCs w:val="24"/>
          <w:lang w:eastAsia="ru-RU"/>
        </w:rPr>
        <w:t>.</w:t>
      </w:r>
    </w:p>
    <w:bookmarkEnd w:id="4"/>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t>Срок действия технических условий составляет _______ год (года)</w:t>
      </w:r>
      <w:hyperlink w:anchor="sub_10002" w:history="1">
        <w:r w:rsidRPr="00E27735">
          <w:rPr>
            <w:rFonts w:ascii="Times New Roman CYR" w:eastAsiaTheme="minorEastAsia" w:hAnsi="Times New Roman CYR" w:cs="Times New Roman CYR"/>
            <w:color w:val="106BBE"/>
            <w:sz w:val="24"/>
            <w:szCs w:val="24"/>
            <w:lang w:eastAsia="ru-RU"/>
          </w:rPr>
          <w:t>*(2)</w:t>
        </w:r>
      </w:hyperlink>
      <w:r w:rsidRPr="00E27735">
        <w:rPr>
          <w:rFonts w:ascii="Times New Roman CYR" w:eastAsiaTheme="minorEastAsia" w:hAnsi="Times New Roman CYR" w:cs="Times New Roman CYR"/>
          <w:sz w:val="24"/>
          <w:szCs w:val="24"/>
          <w:lang w:eastAsia="ru-RU"/>
        </w:rPr>
        <w:t xml:space="preserve"> со дня заключения настоящего договора.</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45005"/>
      <w:r w:rsidRPr="00E27735">
        <w:rPr>
          <w:rFonts w:ascii="Times New Roman CYR" w:eastAsiaTheme="minorEastAsia" w:hAnsi="Times New Roman CYR" w:cs="Times New Roman CYR"/>
          <w:sz w:val="24"/>
          <w:szCs w:val="24"/>
          <w:lang w:eastAsia="ru-RU"/>
        </w:rPr>
        <w:t>5. Срок выполнения мероприятий по технологическому присоединению составляет ____________</w:t>
      </w:r>
      <w:hyperlink w:anchor="sub_10003" w:history="1">
        <w:r w:rsidRPr="00E27735">
          <w:rPr>
            <w:rFonts w:ascii="Times New Roman CYR" w:eastAsiaTheme="minorEastAsia" w:hAnsi="Times New Roman CYR" w:cs="Times New Roman CYR"/>
            <w:color w:val="106BBE"/>
            <w:sz w:val="24"/>
            <w:szCs w:val="24"/>
            <w:lang w:eastAsia="ru-RU"/>
          </w:rPr>
          <w:t>*(3)</w:t>
        </w:r>
      </w:hyperlink>
      <w:r w:rsidRPr="00E27735">
        <w:rPr>
          <w:rFonts w:ascii="Times New Roman CYR" w:eastAsiaTheme="minorEastAsia" w:hAnsi="Times New Roman CYR" w:cs="Times New Roman CYR"/>
          <w:sz w:val="24"/>
          <w:szCs w:val="24"/>
          <w:lang w:eastAsia="ru-RU"/>
        </w:rPr>
        <w:t> со дня заключения настоящего договора.</w:t>
      </w:r>
    </w:p>
    <w:bookmarkEnd w:id="5"/>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 w:name="sub_4520"/>
      <w:r w:rsidRPr="00E27735">
        <w:rPr>
          <w:rFonts w:ascii="Times New Roman CYR" w:eastAsiaTheme="minorEastAsia" w:hAnsi="Times New Roman CYR" w:cs="Times New Roman CYR"/>
          <w:b/>
          <w:bCs/>
          <w:color w:val="26282F"/>
          <w:sz w:val="24"/>
          <w:szCs w:val="24"/>
          <w:lang w:eastAsia="ru-RU"/>
        </w:rPr>
        <w:t>II. Обязанности Сторон</w:t>
      </w:r>
    </w:p>
    <w:bookmarkEnd w:id="6"/>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45006"/>
      <w:r w:rsidRPr="00E27735">
        <w:rPr>
          <w:rFonts w:ascii="Times New Roman CYR" w:eastAsiaTheme="minorEastAsia" w:hAnsi="Times New Roman CYR" w:cs="Times New Roman CYR"/>
          <w:sz w:val="24"/>
          <w:szCs w:val="24"/>
          <w:lang w:eastAsia="ru-RU"/>
        </w:rPr>
        <w:t>6. Сетевая организация обязуется:</w:t>
      </w:r>
    </w:p>
    <w:bookmarkEnd w:id="7"/>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27735">
        <w:rPr>
          <w:rFonts w:ascii="Times New Roman CYR" w:eastAsiaTheme="minorEastAsia" w:hAnsi="Times New Roman CYR" w:cs="Times New Roman CYR"/>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sidRPr="00E27735">
          <w:rPr>
            <w:rFonts w:ascii="Times New Roman CYR" w:eastAsiaTheme="minorEastAsia" w:hAnsi="Times New Roman CYR" w:cs="Times New Roman CYR"/>
            <w:color w:val="106BBE"/>
            <w:sz w:val="24"/>
            <w:szCs w:val="24"/>
            <w:lang w:eastAsia="ru-RU"/>
          </w:rPr>
          <w:t>технических условиях</w:t>
        </w:r>
      </w:hyperlink>
      <w:r w:rsidRPr="00E27735">
        <w:rPr>
          <w:rFonts w:ascii="Times New Roman CYR" w:eastAsiaTheme="minorEastAsia" w:hAnsi="Times New Roman CYR" w:cs="Times New Roman CYR"/>
          <w:sz w:val="24"/>
          <w:szCs w:val="24"/>
          <w:lang w:eastAsia="ru-RU"/>
        </w:rP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lastRenderedPageBreak/>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27735">
        <w:rPr>
          <w:rFonts w:ascii="Times New Roman CYR" w:eastAsiaTheme="minorEastAsia" w:hAnsi="Times New Roman CYR" w:cs="Times New Roman CYR"/>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t xml:space="preserve">принять участие в осмотре (обследовании) присоединяемых энергопринимающих устройств заявителя должностным лицом </w:t>
      </w:r>
      <w:hyperlink r:id="rId5" w:history="1">
        <w:r w:rsidRPr="00E27735">
          <w:rPr>
            <w:rFonts w:ascii="Times New Roman CYR" w:eastAsiaTheme="minorEastAsia" w:hAnsi="Times New Roman CYR" w:cs="Times New Roman CYR"/>
            <w:color w:val="106BBE"/>
            <w:sz w:val="24"/>
            <w:szCs w:val="24"/>
            <w:lang w:eastAsia="ru-RU"/>
          </w:rPr>
          <w:t>федерального органа</w:t>
        </w:r>
      </w:hyperlink>
      <w:r w:rsidRPr="00E27735">
        <w:rPr>
          <w:rFonts w:ascii="Times New Roman CYR" w:eastAsiaTheme="minorEastAsia" w:hAnsi="Times New Roman CYR" w:cs="Times New Roman CYR"/>
          <w:sz w:val="24"/>
          <w:szCs w:val="24"/>
          <w:lang w:eastAsia="ru-RU"/>
        </w:rPr>
        <w:t xml:space="preserve"> исполнительной власти по технологическому надзору;</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4568"/>
      <w:proofErr w:type="gramStart"/>
      <w:r w:rsidRPr="00E27735">
        <w:rPr>
          <w:rFonts w:ascii="Times New Roman CYR" w:eastAsiaTheme="minorEastAsia" w:hAnsi="Times New Roman CYR" w:cs="Times New Roman CYR"/>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E27735">
          <w:rPr>
            <w:rFonts w:ascii="Times New Roman CYR" w:eastAsiaTheme="minorEastAsia" w:hAnsi="Times New Roman CYR" w:cs="Times New Roman CYR"/>
            <w:color w:val="106BBE"/>
            <w:sz w:val="24"/>
            <w:szCs w:val="24"/>
            <w:lang w:eastAsia="ru-RU"/>
          </w:rPr>
          <w:t>пунктом 5</w:t>
        </w:r>
      </w:hyperlink>
      <w:r w:rsidRPr="00E27735">
        <w:rPr>
          <w:rFonts w:ascii="Times New Roman CYR" w:eastAsiaTheme="minorEastAsia" w:hAnsi="Times New Roman CYR" w:cs="Times New Roman CYR"/>
          <w:sz w:val="24"/>
          <w:szCs w:val="24"/>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E27735">
        <w:rPr>
          <w:rFonts w:ascii="Times New Roman CYR" w:eastAsiaTheme="minorEastAsia" w:hAnsi="Times New Roman CYR" w:cs="Times New Roman CYR"/>
          <w:sz w:val="24"/>
          <w:szCs w:val="24"/>
          <w:lang w:eastAsia="ru-RU"/>
        </w:rPr>
        <w:t xml:space="preserve"> заявителю</w:t>
      </w:r>
      <w:hyperlink w:anchor="sub_10004" w:history="1">
        <w:r w:rsidRPr="00E27735">
          <w:rPr>
            <w:rFonts w:ascii="Times New Roman CYR" w:eastAsiaTheme="minorEastAsia" w:hAnsi="Times New Roman CYR" w:cs="Times New Roman CYR"/>
            <w:color w:val="106BBE"/>
            <w:sz w:val="24"/>
            <w:szCs w:val="24"/>
            <w:lang w:eastAsia="ru-RU"/>
          </w:rPr>
          <w:t>*(4)</w:t>
        </w:r>
      </w:hyperlink>
      <w:r w:rsidRPr="00E27735">
        <w:rPr>
          <w:rFonts w:ascii="Times New Roman CYR" w:eastAsiaTheme="minorEastAsia" w:hAnsi="Times New Roman CYR" w:cs="Times New Roman CYR"/>
          <w:sz w:val="24"/>
          <w:szCs w:val="24"/>
          <w:lang w:eastAsia="ru-RU"/>
        </w:rPr>
        <w:t>.</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45007"/>
      <w:bookmarkEnd w:id="8"/>
      <w:r w:rsidRPr="00E27735">
        <w:rPr>
          <w:rFonts w:ascii="Times New Roman CYR" w:eastAsiaTheme="minorEastAsia"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E27735">
        <w:rPr>
          <w:rFonts w:ascii="Times New Roman CYR" w:eastAsiaTheme="minorEastAsia"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E27735">
        <w:rPr>
          <w:rFonts w:ascii="Times New Roman CYR" w:eastAsiaTheme="minorEastAsia"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45008"/>
      <w:bookmarkEnd w:id="9"/>
      <w:r w:rsidRPr="00E27735">
        <w:rPr>
          <w:rFonts w:ascii="Times New Roman CYR" w:eastAsiaTheme="minorEastAsia" w:hAnsi="Times New Roman CYR" w:cs="Times New Roman CYR"/>
          <w:sz w:val="24"/>
          <w:szCs w:val="24"/>
          <w:lang w:eastAsia="ru-RU"/>
        </w:rPr>
        <w:t>8. Заявитель обязуется:</w:t>
      </w:r>
    </w:p>
    <w:bookmarkEnd w:id="10"/>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27735">
        <w:rPr>
          <w:rFonts w:ascii="Times New Roman CYR" w:eastAsiaTheme="minorEastAsia" w:hAnsi="Times New Roman CYR" w:cs="Times New Roman CYR"/>
          <w:sz w:val="24"/>
          <w:szCs w:val="24"/>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t xml:space="preserve">получить разрешение уполномоченного </w:t>
      </w:r>
      <w:hyperlink r:id="rId6" w:history="1">
        <w:r w:rsidRPr="00E27735">
          <w:rPr>
            <w:rFonts w:ascii="Times New Roman CYR" w:eastAsiaTheme="minorEastAsia" w:hAnsi="Times New Roman CYR" w:cs="Times New Roman CYR"/>
            <w:color w:val="106BBE"/>
            <w:sz w:val="24"/>
            <w:szCs w:val="24"/>
            <w:lang w:eastAsia="ru-RU"/>
          </w:rPr>
          <w:t>федерального органа</w:t>
        </w:r>
      </w:hyperlink>
      <w:r w:rsidRPr="00E27735">
        <w:rPr>
          <w:rFonts w:ascii="Times New Roman CYR" w:eastAsiaTheme="minorEastAsia" w:hAnsi="Times New Roman CYR" w:cs="Times New Roman CYR"/>
          <w:sz w:val="24"/>
          <w:szCs w:val="24"/>
          <w:lang w:eastAsia="ru-RU"/>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4586"/>
      <w:r w:rsidRPr="00E27735">
        <w:rPr>
          <w:rFonts w:ascii="Times New Roman CYR" w:eastAsiaTheme="minorEastAsia"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1"/>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t xml:space="preserve">надлежащим образом исполнять указанные в </w:t>
      </w:r>
      <w:hyperlink w:anchor="sub_4530" w:history="1">
        <w:r w:rsidRPr="00E27735">
          <w:rPr>
            <w:rFonts w:ascii="Times New Roman CYR" w:eastAsiaTheme="minorEastAsia" w:hAnsi="Times New Roman CYR" w:cs="Times New Roman CYR"/>
            <w:color w:val="106BBE"/>
            <w:sz w:val="24"/>
            <w:szCs w:val="24"/>
            <w:lang w:eastAsia="ru-RU"/>
          </w:rPr>
          <w:t>разделе III</w:t>
        </w:r>
      </w:hyperlink>
      <w:r w:rsidRPr="00E27735">
        <w:rPr>
          <w:rFonts w:ascii="Times New Roman CYR" w:eastAsiaTheme="minorEastAsia"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t xml:space="preserve">9. Заявитель вправе при невыполнении им технических условий в согласованный срок </w:t>
      </w:r>
      <w:r w:rsidRPr="00E27735">
        <w:rPr>
          <w:rFonts w:ascii="Times New Roman CYR" w:eastAsiaTheme="minorEastAsia" w:hAnsi="Times New Roman CYR" w:cs="Times New Roman CYR"/>
          <w:sz w:val="24"/>
          <w:szCs w:val="24"/>
          <w:lang w:eastAsia="ru-RU"/>
        </w:rPr>
        <w:lastRenderedPageBreak/>
        <w:t xml:space="preserve">и наличии на дату </w:t>
      </w:r>
      <w:proofErr w:type="gramStart"/>
      <w:r w:rsidRPr="00E27735">
        <w:rPr>
          <w:rFonts w:ascii="Times New Roman CYR" w:eastAsiaTheme="minorEastAsia"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E27735">
        <w:rPr>
          <w:rFonts w:ascii="Times New Roman CYR" w:eastAsiaTheme="minorEastAsia"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 w:name="sub_4530"/>
      <w:r w:rsidRPr="00E27735">
        <w:rPr>
          <w:rFonts w:ascii="Times New Roman CYR" w:eastAsiaTheme="minorEastAsia" w:hAnsi="Times New Roman CYR" w:cs="Times New Roman CYR"/>
          <w:b/>
          <w:bCs/>
          <w:color w:val="26282F"/>
          <w:sz w:val="24"/>
          <w:szCs w:val="24"/>
          <w:lang w:eastAsia="ru-RU"/>
        </w:rPr>
        <w:t>III. Плата за технологическое присоединение и порядок расчетов</w:t>
      </w:r>
    </w:p>
    <w:bookmarkEnd w:id="12"/>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bookmarkStart w:id="13" w:name="sub_45010"/>
      <w:r w:rsidRPr="00E27735">
        <w:rPr>
          <w:rFonts w:ascii="Courier New" w:eastAsiaTheme="minorEastAsia" w:hAnsi="Courier New" w:cs="Courier New"/>
          <w:lang w:eastAsia="ru-RU"/>
        </w:rPr>
        <w:t xml:space="preserve">     10. Размер платы за технологическое   присоединение   определяется </w:t>
      </w:r>
      <w:proofErr w:type="gramStart"/>
      <w:r w:rsidRPr="00E27735">
        <w:rPr>
          <w:rFonts w:ascii="Courier New" w:eastAsiaTheme="minorEastAsia" w:hAnsi="Courier New" w:cs="Courier New"/>
          <w:lang w:eastAsia="ru-RU"/>
        </w:rPr>
        <w:t>в</w:t>
      </w:r>
      <w:proofErr w:type="gramEnd"/>
    </w:p>
    <w:bookmarkEnd w:id="13"/>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27735">
        <w:rPr>
          <w:rFonts w:ascii="Courier New" w:eastAsiaTheme="minorEastAsia" w:hAnsi="Courier New" w:cs="Courier New"/>
          <w:lang w:eastAsia="ru-RU"/>
        </w:rPr>
        <w:t>соответствии</w:t>
      </w:r>
      <w:proofErr w:type="gramEnd"/>
      <w:r w:rsidRPr="00E27735">
        <w:rPr>
          <w:rFonts w:ascii="Courier New" w:eastAsiaTheme="minorEastAsia" w:hAnsi="Courier New" w:cs="Courier New"/>
          <w:lang w:eastAsia="ru-RU"/>
        </w:rPr>
        <w:t xml:space="preserve"> с решением 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(наименование органа исполнительной власти</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в области государственного регулирования тарифов)</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от ______________ N _________ и составляет ______________ рублей 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копеек, в том числе НДС ___________ рублей _________ копеек.</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bookmarkStart w:id="14" w:name="sub_45011"/>
      <w:r w:rsidRPr="00E27735">
        <w:rPr>
          <w:rFonts w:ascii="Courier New" w:eastAsiaTheme="minorEastAsia" w:hAnsi="Courier New" w:cs="Courier New"/>
          <w:lang w:eastAsia="ru-RU"/>
        </w:rPr>
        <w:t xml:space="preserve">     11. Внесение платы за технологическое присоединение   осуществляется</w:t>
      </w:r>
    </w:p>
    <w:bookmarkEnd w:id="14"/>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заявителем в следующем порядке: 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(указываются</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________________________________________________________________________.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порядок и сроки внесения платы за технологическое присоединение)</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bookmarkStart w:id="15" w:name="sub_45012"/>
      <w:r w:rsidRPr="00E27735">
        <w:rPr>
          <w:rFonts w:ascii="Courier New" w:eastAsiaTheme="minorEastAsia" w:hAnsi="Courier New" w:cs="Courier New"/>
          <w:lang w:eastAsia="ru-RU"/>
        </w:rPr>
        <w:t xml:space="preserve">     12. Датой исполнения обязательства заявителя по оплате расходов   </w:t>
      </w:r>
      <w:proofErr w:type="gramStart"/>
      <w:r w:rsidRPr="00E27735">
        <w:rPr>
          <w:rFonts w:ascii="Courier New" w:eastAsiaTheme="minorEastAsia" w:hAnsi="Courier New" w:cs="Courier New"/>
          <w:lang w:eastAsia="ru-RU"/>
        </w:rPr>
        <w:t>на</w:t>
      </w:r>
      <w:proofErr w:type="gramEnd"/>
    </w:p>
    <w:bookmarkEnd w:id="15"/>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технологическое присоединение считается дата внесения денежных средств  </w:t>
      </w:r>
      <w:proofErr w:type="gramStart"/>
      <w:r w:rsidRPr="00E27735">
        <w:rPr>
          <w:rFonts w:ascii="Courier New" w:eastAsiaTheme="minorEastAsia" w:hAnsi="Courier New" w:cs="Courier New"/>
          <w:lang w:eastAsia="ru-RU"/>
        </w:rPr>
        <w:t>в</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кассу или на расчетный счет сетевой организации.</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 w:name="sub_4540"/>
      <w:r w:rsidRPr="00E27735">
        <w:rPr>
          <w:rFonts w:ascii="Times New Roman CYR" w:eastAsiaTheme="minorEastAsia"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6"/>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45013"/>
      <w:r w:rsidRPr="00E27735">
        <w:rPr>
          <w:rFonts w:ascii="Times New Roman CYR" w:eastAsiaTheme="minorEastAsia"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sidRPr="00E27735">
          <w:rPr>
            <w:rFonts w:ascii="Times New Roman CYR" w:eastAsiaTheme="minorEastAsia" w:hAnsi="Times New Roman CYR" w:cs="Times New Roman CYR"/>
            <w:color w:val="106BBE"/>
            <w:sz w:val="24"/>
            <w:szCs w:val="24"/>
            <w:lang w:eastAsia="ru-RU"/>
          </w:rPr>
          <w:t>*(5)</w:t>
        </w:r>
      </w:hyperlink>
      <w:r w:rsidRPr="00E27735">
        <w:rPr>
          <w:rFonts w:ascii="Times New Roman CYR" w:eastAsiaTheme="minorEastAsia" w:hAnsi="Times New Roman CYR" w:cs="Times New Roman CYR"/>
          <w:sz w:val="24"/>
          <w:szCs w:val="24"/>
          <w:lang w:eastAsia="ru-RU"/>
        </w:rPr>
        <w:t>.</w:t>
      </w:r>
    </w:p>
    <w:bookmarkEnd w:id="17"/>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8" w:name="sub_4550"/>
      <w:r w:rsidRPr="00E27735">
        <w:rPr>
          <w:rFonts w:ascii="Times New Roman CYR" w:eastAsiaTheme="minorEastAsia" w:hAnsi="Times New Roman CYR" w:cs="Times New Roman CYR"/>
          <w:b/>
          <w:bCs/>
          <w:color w:val="26282F"/>
          <w:sz w:val="24"/>
          <w:szCs w:val="24"/>
          <w:lang w:eastAsia="ru-RU"/>
        </w:rPr>
        <w:t>V. Условия изменения, расторжения договора и ответственность Сторон</w:t>
      </w:r>
    </w:p>
    <w:bookmarkEnd w:id="18"/>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45014"/>
      <w:r w:rsidRPr="00E27735">
        <w:rPr>
          <w:rFonts w:ascii="Times New Roman CYR" w:eastAsiaTheme="minorEastAsia"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45015"/>
      <w:bookmarkEnd w:id="19"/>
      <w:r w:rsidRPr="00E27735">
        <w:rPr>
          <w:rFonts w:ascii="Times New Roman CYR" w:eastAsiaTheme="minorEastAsia" w:hAnsi="Times New Roman CYR" w:cs="Times New Roman CYR"/>
          <w:sz w:val="24"/>
          <w:szCs w:val="24"/>
          <w:lang w:eastAsia="ru-RU"/>
        </w:rPr>
        <w:t xml:space="preserve">15. Настоящий </w:t>
      </w:r>
      <w:proofErr w:type="gramStart"/>
      <w:r w:rsidRPr="00E27735">
        <w:rPr>
          <w:rFonts w:ascii="Times New Roman CYR" w:eastAsiaTheme="minorEastAsia" w:hAnsi="Times New Roman CYR" w:cs="Times New Roman CYR"/>
          <w:sz w:val="24"/>
          <w:szCs w:val="24"/>
          <w:lang w:eastAsia="ru-RU"/>
        </w:rPr>
        <w:t>договор</w:t>
      </w:r>
      <w:proofErr w:type="gramEnd"/>
      <w:r w:rsidRPr="00E27735">
        <w:rPr>
          <w:rFonts w:ascii="Times New Roman CYR" w:eastAsiaTheme="minorEastAsia"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7" w:history="1">
        <w:r w:rsidRPr="00E27735">
          <w:rPr>
            <w:rFonts w:ascii="Times New Roman CYR" w:eastAsiaTheme="minorEastAsia" w:hAnsi="Times New Roman CYR" w:cs="Times New Roman CYR"/>
            <w:color w:val="106BBE"/>
            <w:sz w:val="24"/>
            <w:szCs w:val="24"/>
            <w:lang w:eastAsia="ru-RU"/>
          </w:rPr>
          <w:t>Гражданским кодексом</w:t>
        </w:r>
      </w:hyperlink>
      <w:r w:rsidRPr="00E27735">
        <w:rPr>
          <w:rFonts w:ascii="Times New Roman CYR" w:eastAsiaTheme="minorEastAsia" w:hAnsi="Times New Roman CYR" w:cs="Times New Roman CYR"/>
          <w:sz w:val="24"/>
          <w:szCs w:val="24"/>
          <w:lang w:eastAsia="ru-RU"/>
        </w:rPr>
        <w:t xml:space="preserve"> Российской Федерации.</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45016"/>
      <w:bookmarkEnd w:id="20"/>
      <w:r w:rsidRPr="00E27735">
        <w:rPr>
          <w:rFonts w:ascii="Times New Roman CYR" w:eastAsiaTheme="minorEastAsia"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4016209"/>
      <w:bookmarkEnd w:id="21"/>
      <w:proofErr w:type="gramStart"/>
      <w:r w:rsidRPr="00E27735">
        <w:rPr>
          <w:rFonts w:ascii="Times New Roman CYR" w:eastAsiaTheme="minorEastAsia" w:hAnsi="Times New Roman CYR" w:cs="Times New Roman CYR"/>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27735">
        <w:rPr>
          <w:rFonts w:ascii="Times New Roman CYR" w:eastAsiaTheme="minorEastAsia"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45017"/>
      <w:bookmarkEnd w:id="22"/>
      <w:r w:rsidRPr="00E27735">
        <w:rPr>
          <w:rFonts w:ascii="Times New Roman CYR" w:eastAsiaTheme="minorEastAsia"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27735">
        <w:rPr>
          <w:rFonts w:ascii="Times New Roman CYR" w:eastAsiaTheme="minorEastAsia" w:hAnsi="Times New Roman CYR" w:cs="Times New Roman CYR"/>
          <w:sz w:val="24"/>
          <w:szCs w:val="24"/>
          <w:lang w:eastAsia="ru-RU"/>
        </w:rPr>
        <w:t xml:space="preserve">Сторона договора, нарушившая срок осуществления мероприятий по </w:t>
      </w:r>
      <w:r w:rsidRPr="00E27735">
        <w:rPr>
          <w:rFonts w:ascii="Times New Roman CYR" w:eastAsiaTheme="minorEastAsia" w:hAnsi="Times New Roman CYR" w:cs="Times New Roman CYR"/>
          <w:sz w:val="24"/>
          <w:szCs w:val="24"/>
          <w:lang w:eastAsia="ru-RU"/>
        </w:rPr>
        <w:lastRenderedPageBreak/>
        <w:t xml:space="preserve">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E27735">
          <w:rPr>
            <w:rFonts w:ascii="Times New Roman CYR" w:eastAsiaTheme="minorEastAsia" w:hAnsi="Times New Roman CYR" w:cs="Times New Roman CYR"/>
            <w:color w:val="106BBE"/>
            <w:sz w:val="24"/>
            <w:szCs w:val="24"/>
            <w:lang w:eastAsia="ru-RU"/>
          </w:rPr>
          <w:t>абзацем первым</w:t>
        </w:r>
      </w:hyperlink>
      <w:r w:rsidRPr="00E27735">
        <w:rPr>
          <w:rFonts w:ascii="Times New Roman CYR" w:eastAsiaTheme="minorEastAsia"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45018"/>
      <w:r w:rsidRPr="00E27735">
        <w:rPr>
          <w:rFonts w:ascii="Times New Roman CYR" w:eastAsiaTheme="minorEastAsia"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E27735">
          <w:rPr>
            <w:rFonts w:ascii="Times New Roman CYR" w:eastAsiaTheme="minorEastAsia" w:hAnsi="Times New Roman CYR" w:cs="Times New Roman CYR"/>
            <w:color w:val="106BBE"/>
            <w:sz w:val="24"/>
            <w:szCs w:val="24"/>
            <w:lang w:eastAsia="ru-RU"/>
          </w:rPr>
          <w:t>законодательством</w:t>
        </w:r>
      </w:hyperlink>
      <w:r w:rsidRPr="00E27735">
        <w:rPr>
          <w:rFonts w:ascii="Times New Roman CYR" w:eastAsiaTheme="minorEastAsia" w:hAnsi="Times New Roman CYR" w:cs="Times New Roman CYR"/>
          <w:sz w:val="24"/>
          <w:szCs w:val="24"/>
          <w:lang w:eastAsia="ru-RU"/>
        </w:rPr>
        <w:t xml:space="preserve"> Российской Федерации.</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45019"/>
      <w:bookmarkEnd w:id="24"/>
      <w:r w:rsidRPr="00E27735">
        <w:rPr>
          <w:rFonts w:ascii="Times New Roman CYR" w:eastAsiaTheme="minorEastAsia"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5"/>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6" w:name="sub_4560"/>
      <w:r w:rsidRPr="00E27735">
        <w:rPr>
          <w:rFonts w:ascii="Times New Roman CYR" w:eastAsiaTheme="minorEastAsia" w:hAnsi="Times New Roman CYR" w:cs="Times New Roman CYR"/>
          <w:b/>
          <w:bCs/>
          <w:color w:val="26282F"/>
          <w:sz w:val="24"/>
          <w:szCs w:val="24"/>
          <w:lang w:eastAsia="ru-RU"/>
        </w:rPr>
        <w:t>VI. Порядок разрешения споров</w:t>
      </w:r>
    </w:p>
    <w:bookmarkEnd w:id="26"/>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45020"/>
      <w:r w:rsidRPr="00E27735">
        <w:rPr>
          <w:rFonts w:ascii="Times New Roman CYR" w:eastAsiaTheme="minorEastAsia"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7"/>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8" w:name="sub_4570"/>
      <w:r w:rsidRPr="00E27735">
        <w:rPr>
          <w:rFonts w:ascii="Times New Roman CYR" w:eastAsiaTheme="minorEastAsia" w:hAnsi="Times New Roman CYR" w:cs="Times New Roman CYR"/>
          <w:b/>
          <w:bCs/>
          <w:color w:val="26282F"/>
          <w:sz w:val="24"/>
          <w:szCs w:val="24"/>
          <w:lang w:eastAsia="ru-RU"/>
        </w:rPr>
        <w:t>VII. Заключительные положения</w:t>
      </w:r>
    </w:p>
    <w:bookmarkEnd w:id="28"/>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45021"/>
      <w:r w:rsidRPr="00E27735">
        <w:rPr>
          <w:rFonts w:ascii="Times New Roman CYR" w:eastAsiaTheme="minorEastAsia" w:hAnsi="Times New Roman CYR" w:cs="Times New Roman CYR"/>
          <w:sz w:val="24"/>
          <w:szCs w:val="24"/>
          <w:lang w:eastAsia="ru-RU"/>
        </w:rPr>
        <w:t xml:space="preserve">21. Настоящий договор считается заключенным со дня </w:t>
      </w:r>
      <w:proofErr w:type="gramStart"/>
      <w:r w:rsidRPr="00E27735">
        <w:rPr>
          <w:rFonts w:ascii="Times New Roman CYR" w:eastAsiaTheme="minorEastAsia" w:hAnsi="Times New Roman CYR" w:cs="Times New Roman CYR"/>
          <w:sz w:val="24"/>
          <w:szCs w:val="24"/>
          <w:lang w:eastAsia="ru-RU"/>
        </w:rPr>
        <w:t>поступления</w:t>
      </w:r>
      <w:proofErr w:type="gramEnd"/>
      <w:r w:rsidRPr="00E27735">
        <w:rPr>
          <w:rFonts w:ascii="Times New Roman CYR" w:eastAsiaTheme="minorEastAsia"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45022"/>
      <w:bookmarkEnd w:id="29"/>
      <w:r w:rsidRPr="00E27735">
        <w:rPr>
          <w:rFonts w:ascii="Times New Roman CYR" w:eastAsiaTheme="minorEastAsia" w:hAnsi="Times New Roman CYR" w:cs="Times New Roman CYR"/>
          <w:sz w:val="24"/>
          <w:szCs w:val="24"/>
          <w:lang w:eastAsia="ru-RU"/>
        </w:rPr>
        <w:t>22. Настоящий договор составлен и подписан в двух экземплярах, по одному для каждой из Сторон.</w:t>
      </w:r>
    </w:p>
    <w:bookmarkEnd w:id="30"/>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1" w:name="sub_4580"/>
      <w:r w:rsidRPr="00E27735">
        <w:rPr>
          <w:rFonts w:ascii="Times New Roman CYR" w:eastAsiaTheme="minorEastAsia" w:hAnsi="Times New Roman CYR" w:cs="Times New Roman CYR"/>
          <w:b/>
          <w:bCs/>
          <w:color w:val="26282F"/>
          <w:sz w:val="24"/>
          <w:szCs w:val="24"/>
          <w:lang w:eastAsia="ru-RU"/>
        </w:rPr>
        <w:t>Реквизиты Сторон</w:t>
      </w:r>
    </w:p>
    <w:bookmarkEnd w:id="31"/>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Сетевая организация                 Заявитель</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_________________________________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(наименование сетевой организации)        (для юридических лиц -</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_________________________________          полное наименование)</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(место нахождения)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ИНН/КПП __________________________        (номер записи в Едином</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_________________________________   государственном реестре </w:t>
      </w:r>
      <w:proofErr w:type="gramStart"/>
      <w:r w:rsidRPr="00E27735">
        <w:rPr>
          <w:rFonts w:ascii="Courier New" w:eastAsiaTheme="minorEastAsia" w:hAnsi="Courier New" w:cs="Courier New"/>
          <w:lang w:eastAsia="ru-RU"/>
        </w:rPr>
        <w:t>юридических</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р</w:t>
      </w:r>
      <w:proofErr w:type="gramEnd"/>
      <w:r w:rsidRPr="00E27735">
        <w:rPr>
          <w:rFonts w:ascii="Courier New" w:eastAsiaTheme="minorEastAsia" w:hAnsi="Courier New" w:cs="Courier New"/>
          <w:lang w:eastAsia="ru-RU"/>
        </w:rPr>
        <w:t>/с _____________________________                  лиц)</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к</w:t>
      </w:r>
      <w:proofErr w:type="gramEnd"/>
      <w:r w:rsidRPr="00E27735">
        <w:rPr>
          <w:rFonts w:ascii="Courier New" w:eastAsiaTheme="minorEastAsia" w:hAnsi="Courier New" w:cs="Courier New"/>
          <w:lang w:eastAsia="ru-RU"/>
        </w:rPr>
        <w:t>/с _____________________________   ИНН 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__________________________________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(должность, фамилия, имя, отчество  (должность, фамилия, имя, отчество</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лица,                               лица,</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_________________________________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действующего от имени </w:t>
      </w:r>
      <w:proofErr w:type="gramStart"/>
      <w:r w:rsidRPr="00E27735">
        <w:rPr>
          <w:rFonts w:ascii="Courier New" w:eastAsiaTheme="minorEastAsia" w:hAnsi="Courier New" w:cs="Courier New"/>
          <w:lang w:eastAsia="ru-RU"/>
        </w:rPr>
        <w:t>сетевой</w:t>
      </w:r>
      <w:proofErr w:type="gramEnd"/>
      <w:r w:rsidRPr="00E27735">
        <w:rPr>
          <w:rFonts w:ascii="Courier New" w:eastAsiaTheme="minorEastAsia" w:hAnsi="Courier New" w:cs="Courier New"/>
          <w:lang w:eastAsia="ru-RU"/>
        </w:rPr>
        <w:t xml:space="preserve">    действующего от имени юридического</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организации)                            лица)</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(подпись)           (место нахождения)</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М.П.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(для индивидуальных</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предпринимателей -</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фамилия, имя, отчество)</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(номер записи в Едином</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государственном </w:t>
      </w:r>
      <w:proofErr w:type="gramStart"/>
      <w:r w:rsidRPr="00E27735">
        <w:rPr>
          <w:rFonts w:ascii="Courier New" w:eastAsiaTheme="minorEastAsia" w:hAnsi="Courier New" w:cs="Courier New"/>
          <w:lang w:eastAsia="ru-RU"/>
        </w:rPr>
        <w:t>реестре</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индивидуальных предпринимателей и</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дата ее внесения в реестр)</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lastRenderedPageBreak/>
        <w:t xml:space="preserve">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(серия, номер и дата выдачи</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паспорта или иного</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документа, удостоверяющего личность</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в соответствии с законодательством</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w:t>
      </w:r>
      <w:proofErr w:type="gramStart"/>
      <w:r w:rsidRPr="00E27735">
        <w:rPr>
          <w:rFonts w:ascii="Courier New" w:eastAsiaTheme="minorEastAsia" w:hAnsi="Courier New" w:cs="Courier New"/>
          <w:lang w:eastAsia="ru-RU"/>
        </w:rPr>
        <w:t>Российской Федерации)</w:t>
      </w:r>
      <w:proofErr w:type="gramEnd"/>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ИНН 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___________________________________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(место жительства)</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_________</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(подпись)</w:t>
      </w: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 xml:space="preserve">                                     М.П.</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7735" w:rsidRPr="00E27735" w:rsidRDefault="00E27735" w:rsidP="00E27735">
      <w:pPr>
        <w:widowControl w:val="0"/>
        <w:autoSpaceDE w:val="0"/>
        <w:autoSpaceDN w:val="0"/>
        <w:adjustRightInd w:val="0"/>
        <w:spacing w:after="0" w:line="240" w:lineRule="auto"/>
        <w:rPr>
          <w:rFonts w:ascii="Courier New" w:eastAsiaTheme="minorEastAsia" w:hAnsi="Courier New" w:cs="Courier New"/>
          <w:lang w:eastAsia="ru-RU"/>
        </w:rPr>
      </w:pPr>
      <w:r w:rsidRPr="00E27735">
        <w:rPr>
          <w:rFonts w:ascii="Courier New" w:eastAsiaTheme="minorEastAsia" w:hAnsi="Courier New" w:cs="Courier New"/>
          <w:lang w:eastAsia="ru-RU"/>
        </w:rPr>
        <w:t>______________________________</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001"/>
      <w:r w:rsidRPr="00E27735">
        <w:rPr>
          <w:rFonts w:ascii="Times New Roman CYR" w:eastAsiaTheme="minorEastAsia" w:hAnsi="Times New Roman CYR" w:cs="Times New Roman CYR"/>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002"/>
      <w:bookmarkEnd w:id="32"/>
      <w:r w:rsidRPr="00E27735">
        <w:rPr>
          <w:rFonts w:ascii="Times New Roman CYR" w:eastAsiaTheme="minorEastAsia" w:hAnsi="Times New Roman CYR" w:cs="Times New Roman CYR"/>
          <w:sz w:val="24"/>
          <w:szCs w:val="24"/>
          <w:lang w:eastAsia="ru-RU"/>
        </w:rPr>
        <w:t>*(2) Срок действия технических условий не может составлять менее 2 лет и более 5 лет.</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003"/>
      <w:bookmarkEnd w:id="33"/>
      <w:r w:rsidRPr="00E27735">
        <w:rPr>
          <w:rFonts w:ascii="Times New Roman CYR" w:eastAsiaTheme="minorEastAsia" w:hAnsi="Times New Roman CYR" w:cs="Times New Roman CYR"/>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7735" w:rsidRPr="00E27735" w:rsidRDefault="00E27735" w:rsidP="00E2773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0004"/>
      <w:bookmarkEnd w:id="34"/>
      <w:r w:rsidRPr="00E27735">
        <w:rPr>
          <w:rFonts w:ascii="Times New Roman CYR" w:eastAsiaTheme="minorEastAsia" w:hAnsi="Times New Roman CYR" w:cs="Times New Roman CYR"/>
          <w:sz w:val="24"/>
          <w:szCs w:val="24"/>
          <w:lang w:eastAsia="ru-RU"/>
        </w:rP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sidRPr="00E27735">
          <w:rPr>
            <w:rFonts w:ascii="Times New Roman CYR" w:eastAsiaTheme="minorEastAsia" w:hAnsi="Times New Roman CYR" w:cs="Times New Roman CYR"/>
            <w:color w:val="106BBE"/>
            <w:sz w:val="24"/>
            <w:szCs w:val="24"/>
            <w:lang w:eastAsia="ru-RU"/>
          </w:rPr>
          <w:t>пункте 6</w:t>
        </w:r>
      </w:hyperlink>
      <w:r w:rsidRPr="00E27735">
        <w:rPr>
          <w:rFonts w:ascii="Times New Roman CYR" w:eastAsiaTheme="minorEastAsia" w:hAnsi="Times New Roman CYR" w:cs="Times New Roman CYR"/>
          <w:sz w:val="24"/>
          <w:szCs w:val="24"/>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bookmarkEnd w:id="35"/>
    <w:p w:rsidR="007C6A44" w:rsidRDefault="00E27735" w:rsidP="00E27735">
      <w:r w:rsidRPr="00E27735">
        <w:rPr>
          <w:rFonts w:ascii="Times New Roman CYR" w:eastAsiaTheme="minorEastAsia" w:hAnsi="Times New Roman CYR" w:cs="Times New Roman CYR"/>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Start w:id="36" w:name="_GoBack"/>
      <w:bookmarkEnd w:id="36"/>
    </w:p>
    <w:sectPr w:rsidR="007C6A44" w:rsidSect="00E27735">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F6"/>
    <w:rsid w:val="000F32AA"/>
    <w:rsid w:val="00885E36"/>
    <w:rsid w:val="00E10EF6"/>
    <w:rsid w:val="00E2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64072&amp;sub=1025" TargetMode="External"/><Relationship Id="rId3" Type="http://schemas.openxmlformats.org/officeDocument/2006/relationships/settings" Target="settings.xml"/><Relationship Id="rId7" Type="http://schemas.openxmlformats.org/officeDocument/2006/relationships/hyperlink" Target="http://mobileonline.garant.ru/document?id=10064072&amp;sub=45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2036495&amp;sub=153310" TargetMode="External"/><Relationship Id="rId5" Type="http://schemas.openxmlformats.org/officeDocument/2006/relationships/hyperlink" Target="http://mobileonline.garant.ru/document?id=12036495&amp;sub=1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2910</Words>
  <Characters>16589</Characters>
  <Application>Microsoft Office Word</Application>
  <DocSecurity>0</DocSecurity>
  <Lines>138</Lines>
  <Paragraphs>38</Paragraphs>
  <ScaleCrop>false</ScaleCrop>
  <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pei</cp:lastModifiedBy>
  <cp:revision>2</cp:revision>
  <dcterms:created xsi:type="dcterms:W3CDTF">2017-12-08T10:10:00Z</dcterms:created>
  <dcterms:modified xsi:type="dcterms:W3CDTF">2017-12-08T10:10:00Z</dcterms:modified>
</cp:coreProperties>
</file>