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A2" w:rsidRDefault="00BA17A2" w:rsidP="00BA17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Подготовка специалистов, ответственных за содержание в исправном состоянии и безопасную эксплуатацию оборудования (сосудов), работающих под избыточным давлением для объектов использования атомной энергии (НП-044-18)</w:t>
      </w:r>
    </w:p>
    <w:p w:rsidR="00BA17A2" w:rsidRDefault="00BA17A2" w:rsidP="00BA1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BA17A2" w:rsidRPr="00FA1BD8" w:rsidRDefault="00BA17A2" w:rsidP="00BA17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17A2" w:rsidRPr="00BA17A2" w:rsidRDefault="00BA17A2" w:rsidP="00BA1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7A2">
        <w:rPr>
          <w:rFonts w:ascii="Times New Roman" w:hAnsi="Times New Roman"/>
          <w:sz w:val="28"/>
          <w:szCs w:val="28"/>
        </w:rPr>
        <w:t>Цели программы: развитие технических компетенций в области безопасной эксплуатации сосудов, работающих под давлением, для ОИАЭ, необходимых для выполнения профессиональной деятельности.</w:t>
      </w:r>
    </w:p>
    <w:p w:rsidR="00BA17A2" w:rsidRPr="00BA17A2" w:rsidRDefault="00BA17A2" w:rsidP="00BA17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17A2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персонала, обслуживающего сосуды, работающие под давлением, на ОИАЭ.</w:t>
      </w:r>
    </w:p>
    <w:p w:rsidR="00BA17A2" w:rsidRPr="00BA17A2" w:rsidRDefault="00BA17A2" w:rsidP="00BA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 xml:space="preserve">Программа представляет собой курс по обучению и </w:t>
      </w:r>
      <w:proofErr w:type="spellStart"/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>предаттестационной</w:t>
      </w:r>
      <w:proofErr w:type="spellEnd"/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 xml:space="preserve"> подготовке специалистов, отвечающих за исправность и безопасное использование сосудов, работающих под избыточным давлением.</w:t>
      </w:r>
    </w:p>
    <w:p w:rsidR="00BA17A2" w:rsidRPr="00BA17A2" w:rsidRDefault="00BA17A2" w:rsidP="00BA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 xml:space="preserve">Реализация программы обеспечивает развитие технических компетенций в области безопасной эксплуатации сосудов, работающих под давлением, для ОИАЭ. В ходе подготовки слушатели получают необходимые знания основных требований к конструкции сосудов, их изготовлению, монтажу, накладке, ремонту, оснащению и эксплуатации сосудов, а так же других вопросов, касающихся их безопасной эксплуатации. </w:t>
      </w:r>
    </w:p>
    <w:p w:rsidR="00BA17A2" w:rsidRPr="00BA17A2" w:rsidRDefault="00BA17A2" w:rsidP="00BA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>Обучающая программа разработана, принята и реализовывается в соответствии с Положением об организации работы по обучению и аттестации работников организаций, поднадзорных ФС по атомному, технологическому и экологическому надзору (РД 03.19.2007), утвержденным Приказом по ФСЭТАН № 37 от 29 января 2017 года.</w:t>
      </w:r>
    </w:p>
    <w:p w:rsidR="00BA17A2" w:rsidRPr="00BA17A2" w:rsidRDefault="00BA17A2" w:rsidP="00BA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>Результатом прохождения данного обучения для слушателей является приобретение знаний:</w:t>
      </w:r>
    </w:p>
    <w:p w:rsidR="00BA17A2" w:rsidRPr="00BA17A2" w:rsidRDefault="00BA17A2" w:rsidP="00BA17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7A2">
        <w:rPr>
          <w:rFonts w:ascii="Times New Roman" w:hAnsi="Times New Roman"/>
          <w:bCs/>
          <w:sz w:val="28"/>
          <w:szCs w:val="28"/>
        </w:rPr>
        <w:t>нормативных правовых актов и нормативных технических документов, устанавливающих правила ведения работ при эксплуатации сосудов, работающих под избыточным давлением;</w:t>
      </w:r>
    </w:p>
    <w:p w:rsidR="00BA17A2" w:rsidRPr="00BA17A2" w:rsidRDefault="00BA17A2" w:rsidP="00BA17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7A2">
        <w:rPr>
          <w:rFonts w:ascii="Times New Roman" w:hAnsi="Times New Roman"/>
          <w:bCs/>
          <w:sz w:val="28"/>
          <w:szCs w:val="28"/>
        </w:rPr>
        <w:t>требований федеральных законов и иных нормативных правовых актов, а также нормативных технических документов, соблюдение которых обеспечивает промышленную безопасность;</w:t>
      </w:r>
    </w:p>
    <w:p w:rsidR="00BA17A2" w:rsidRPr="00BA17A2" w:rsidRDefault="00BA17A2" w:rsidP="00BA17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7A2">
        <w:rPr>
          <w:rFonts w:ascii="Times New Roman" w:hAnsi="Times New Roman"/>
          <w:bCs/>
          <w:sz w:val="28"/>
          <w:szCs w:val="28"/>
        </w:rPr>
        <w:t>требований инструкций по эксплуатации сосудов, работающих под избыточным давлением;</w:t>
      </w:r>
    </w:p>
    <w:p w:rsidR="00BA17A2" w:rsidRPr="00BA17A2" w:rsidRDefault="00BA17A2" w:rsidP="00BA17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7A2">
        <w:rPr>
          <w:rFonts w:ascii="Times New Roman" w:hAnsi="Times New Roman"/>
          <w:bCs/>
          <w:sz w:val="28"/>
          <w:szCs w:val="28"/>
        </w:rPr>
        <w:t>информационных писем по предупреждению аварий и несчастных случаев при эксплуатации сосудов, работающих под избыточным давлением;</w:t>
      </w:r>
    </w:p>
    <w:p w:rsidR="00BA17A2" w:rsidRPr="00BA17A2" w:rsidRDefault="00BA17A2" w:rsidP="00BA17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  <w:r w:rsidRPr="00BA17A2">
        <w:rPr>
          <w:rFonts w:ascii="Times New Roman" w:hAnsi="Times New Roman"/>
          <w:bCs/>
          <w:sz w:val="28"/>
          <w:szCs w:val="28"/>
        </w:rPr>
        <w:t>основ трудового законодательства; правил и норм охраны труда, техники</w:t>
      </w: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t xml:space="preserve"> безопасности, производственной санитарии и противопожарной безопасности.</w:t>
      </w:r>
    </w:p>
    <w:p w:rsidR="00BA17A2" w:rsidRPr="00BA17A2" w:rsidRDefault="00BA17A2" w:rsidP="00BA17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17A2">
        <w:rPr>
          <w:rFonts w:ascii="Times New Roman" w:eastAsia="Times New Roman" w:hAnsi="Times New Roman"/>
          <w:color w:val="080707"/>
          <w:sz w:val="28"/>
          <w:szCs w:val="28"/>
          <w:lang w:eastAsia="ru-RU"/>
        </w:rPr>
        <w:lastRenderedPageBreak/>
        <w:t>В курс обучения входит теоретический материал, который состоит из части текстовой, правовых нормативных документов, тестирования по изучаемым темам и практической части, представляющей собой итоговое тестирование для проверки знаний пройденного учебного курса.</w:t>
      </w:r>
    </w:p>
    <w:p w:rsidR="00BA17A2" w:rsidRPr="00BA17A2" w:rsidRDefault="00BA17A2" w:rsidP="00BA17A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17A2">
        <w:rPr>
          <w:rFonts w:ascii="Times New Roman" w:hAnsi="Times New Roman"/>
          <w:sz w:val="28"/>
          <w:szCs w:val="28"/>
        </w:rPr>
        <w:t>Программа обучения в объёме 80 часов включает в себя теоретическое обучение, производственное обучение и контроль знаний. 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</w:t>
      </w:r>
    </w:p>
    <w:p w:rsidR="00BA17A2" w:rsidRPr="00FA1BD8" w:rsidRDefault="00BA17A2" w:rsidP="00BA17A2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17A2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BA17A2" w:rsidRDefault="00BA17A2" w:rsidP="00BA17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A2"/>
    <w:rsid w:val="00BA17A2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2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2019-08-22T04:58:00Z</dcterms:created>
  <dcterms:modified xsi:type="dcterms:W3CDTF">2019-08-22T05:00:00Z</dcterms:modified>
</cp:coreProperties>
</file>