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A2" w:rsidRPr="00493C8D" w:rsidRDefault="005F01A2" w:rsidP="005F0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93C8D">
        <w:rPr>
          <w:rFonts w:ascii="Times New Roman" w:hAnsi="Times New Roman"/>
          <w:b/>
          <w:bCs/>
          <w:sz w:val="28"/>
          <w:szCs w:val="28"/>
        </w:rPr>
        <w:t xml:space="preserve">Учёт, контроль и отчётность по радиоактивным веществам и ядерным материалам </w:t>
      </w:r>
      <w:bookmarkEnd w:id="0"/>
      <w:r w:rsidRPr="00493C8D">
        <w:rPr>
          <w:rFonts w:ascii="Times New Roman" w:hAnsi="Times New Roman"/>
          <w:b/>
          <w:bCs/>
          <w:sz w:val="28"/>
          <w:szCs w:val="28"/>
        </w:rPr>
        <w:t>(РВ и ЯМ)</w:t>
      </w:r>
    </w:p>
    <w:p w:rsidR="005F01A2" w:rsidRPr="00493C8D" w:rsidRDefault="005F01A2" w:rsidP="005F01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F01A2" w:rsidRPr="005F01A2" w:rsidRDefault="005F01A2" w:rsidP="005F0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Настоящая программа разработана на основе опыта эксплуатации предприятий и производств ядерного топливного цикла, технической документации, анализа нарушений в работе оборудования и технологических систем, ошибок персонала, аварийных ситуаций.</w:t>
      </w:r>
    </w:p>
    <w:p w:rsidR="005F01A2" w:rsidRPr="005F01A2" w:rsidRDefault="005F01A2" w:rsidP="005F0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1A2">
        <w:rPr>
          <w:rFonts w:ascii="Times New Roman" w:hAnsi="Times New Roman"/>
          <w:sz w:val="28"/>
          <w:szCs w:val="28"/>
        </w:rPr>
        <w:t>Цели программы: приобретение слушателями знаний об организации работ по учету, контролю и физической защите радиоактивных веществ и радиоактивных отходов, производственного радиационного контрол</w:t>
      </w:r>
      <w:r w:rsidRPr="005F01A2">
        <w:rPr>
          <w:rFonts w:ascii="Times New Roman" w:hAnsi="Times New Roman"/>
          <w:sz w:val="28"/>
          <w:szCs w:val="28"/>
        </w:rPr>
        <w:t>я (ПРК);</w:t>
      </w:r>
      <w:r w:rsidRPr="005F01A2">
        <w:rPr>
          <w:rFonts w:ascii="Times New Roman" w:hAnsi="Times New Roman"/>
          <w:sz w:val="28"/>
          <w:szCs w:val="28"/>
        </w:rPr>
        <w:t xml:space="preserve"> выполнени</w:t>
      </w:r>
      <w:r w:rsidRPr="005F01A2">
        <w:rPr>
          <w:rFonts w:ascii="Times New Roman" w:hAnsi="Times New Roman"/>
          <w:sz w:val="28"/>
          <w:szCs w:val="28"/>
        </w:rPr>
        <w:t>е</w:t>
      </w:r>
      <w:r w:rsidRPr="005F01A2">
        <w:rPr>
          <w:rFonts w:ascii="Times New Roman" w:hAnsi="Times New Roman"/>
          <w:sz w:val="28"/>
          <w:szCs w:val="28"/>
        </w:rPr>
        <w:t xml:space="preserve"> требований радиационной безопасности на объектах использования атомной энергии (ОИАЭ) и в организациях, использующих источник</w:t>
      </w:r>
      <w:r w:rsidRPr="005F01A2">
        <w:rPr>
          <w:rFonts w:ascii="Times New Roman" w:hAnsi="Times New Roman"/>
          <w:sz w:val="28"/>
          <w:szCs w:val="28"/>
        </w:rPr>
        <w:t>и ионизирующего излучения (ИИИ);</w:t>
      </w:r>
      <w:r w:rsidRPr="005F01A2">
        <w:rPr>
          <w:rFonts w:ascii="Times New Roman" w:hAnsi="Times New Roman"/>
          <w:sz w:val="28"/>
          <w:szCs w:val="28"/>
        </w:rPr>
        <w:t xml:space="preserve"> изучение нормативно-технической документации и регламентирующих требований при работе с радиоактивными веществами (РВ), радиоактивными отходами (РАО) и ИИИ.</w:t>
      </w:r>
      <w:proofErr w:type="gramEnd"/>
      <w:r w:rsidRPr="005F01A2">
        <w:rPr>
          <w:rFonts w:ascii="Times New Roman" w:hAnsi="Times New Roman"/>
          <w:sz w:val="28"/>
          <w:szCs w:val="28"/>
        </w:rPr>
        <w:t xml:space="preserve"> Получение навыков работы с дозиметрической, радиометрической и спектрометрической аппаратурой.</w:t>
      </w:r>
    </w:p>
    <w:p w:rsidR="005F01A2" w:rsidRPr="005F01A2" w:rsidRDefault="005F01A2" w:rsidP="005F01A2">
      <w:pPr>
        <w:widowControl w:val="0"/>
        <w:suppressAutoHyphens/>
        <w:spacing w:after="0" w:line="240" w:lineRule="auto"/>
        <w:ind w:firstLine="708"/>
        <w:jc w:val="both"/>
      </w:pPr>
      <w:r w:rsidRPr="005F01A2">
        <w:rPr>
          <w:rFonts w:ascii="Times New Roman" w:hAnsi="Times New Roman"/>
          <w:sz w:val="28"/>
          <w:szCs w:val="28"/>
        </w:rPr>
        <w:t>Задачи программы: с</w:t>
      </w:r>
      <w:r w:rsidRPr="005F01A2">
        <w:rPr>
          <w:rFonts w:ascii="Times New Roman" w:hAnsi="Times New Roman"/>
          <w:sz w:val="28"/>
          <w:szCs w:val="28"/>
        </w:rPr>
        <w:t>овершенствование имеющихся знаний, умений, практических навыков, необходимых для выполнения конкретных профессионально-должностных обязанностей инженерно-технического персонала осуществляющего учет, контроль и отчётность по радиоактивным веществам и ядерным материалам.</w:t>
      </w:r>
    </w:p>
    <w:p w:rsidR="005F01A2" w:rsidRPr="005F01A2" w:rsidRDefault="005F01A2" w:rsidP="005F01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1A2">
        <w:rPr>
          <w:rFonts w:ascii="Times New Roman" w:hAnsi="Times New Roman"/>
          <w:sz w:val="28"/>
          <w:szCs w:val="28"/>
        </w:rPr>
        <w:t xml:space="preserve">Содержание программы направлено на освоение обучаемыми знаний, умений и навыков на уровне, необходимом для организации и выполнения работ по учету, контролю и физической защите радиоактивных веществ и радиоактивных отходов в соответствии с требованиями </w:t>
      </w:r>
      <w:proofErr w:type="spellStart"/>
      <w:r w:rsidRPr="005F01A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F01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01A2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5F01A2">
        <w:rPr>
          <w:rFonts w:ascii="Times New Roman" w:hAnsi="Times New Roman"/>
          <w:sz w:val="28"/>
          <w:szCs w:val="28"/>
        </w:rPr>
        <w:t>.</w:t>
      </w:r>
      <w:proofErr w:type="gramEnd"/>
    </w:p>
    <w:p w:rsidR="005F01A2" w:rsidRPr="005F01A2" w:rsidRDefault="005F01A2" w:rsidP="005F01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 xml:space="preserve">Настоящая программа предназначена для </w:t>
      </w:r>
      <w:proofErr w:type="spellStart"/>
      <w:r w:rsidRPr="005F01A2">
        <w:rPr>
          <w:rFonts w:ascii="Times New Roman" w:hAnsi="Times New Roman"/>
          <w:sz w:val="28"/>
          <w:szCs w:val="28"/>
        </w:rPr>
        <w:t>предаттестационной</w:t>
      </w:r>
      <w:proofErr w:type="spellEnd"/>
      <w:r w:rsidRPr="005F01A2">
        <w:rPr>
          <w:rFonts w:ascii="Times New Roman" w:hAnsi="Times New Roman"/>
          <w:sz w:val="28"/>
          <w:szCs w:val="28"/>
        </w:rPr>
        <w:t xml:space="preserve"> подготовки и повышения квалификации инженерно-технических специалистов (ИТР), осуществляющих учет, контроль и отчётность по радиоактивным веществам и ядерным материалам (РВ и ЯМ).</w:t>
      </w:r>
    </w:p>
    <w:p w:rsidR="005F01A2" w:rsidRPr="005F01A2" w:rsidRDefault="005F01A2" w:rsidP="005F01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Для достижения цели программы ставятся задачи изучения: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законодательства Российской Федерации в ОИАЭ;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федеральных норм и правил в области использования атомной энергии;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физической природы и законов радиоактивного распада;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физико-химических процессов при воздейств</w:t>
      </w:r>
      <w:proofErr w:type="gramStart"/>
      <w:r w:rsidRPr="005F01A2">
        <w:rPr>
          <w:rFonts w:ascii="Times New Roman" w:hAnsi="Times New Roman"/>
          <w:sz w:val="28"/>
          <w:szCs w:val="28"/>
        </w:rPr>
        <w:t>ии ио</w:t>
      </w:r>
      <w:proofErr w:type="gramEnd"/>
      <w:r w:rsidRPr="005F01A2">
        <w:rPr>
          <w:rFonts w:ascii="Times New Roman" w:hAnsi="Times New Roman"/>
          <w:sz w:val="28"/>
          <w:szCs w:val="28"/>
        </w:rPr>
        <w:t>низирующего излучения на объекты окружающей среды и человека;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оценки опасности радиационного облучения, основы нормирования радиационного облучения;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способов и средств радиационного контроля;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техногенных и природных источников ионизирующего излучения;</w:t>
      </w:r>
    </w:p>
    <w:p w:rsidR="005F01A2" w:rsidRPr="005F01A2" w:rsidRDefault="005F01A2" w:rsidP="005F0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средств защиты от радиационного облучения.</w:t>
      </w:r>
    </w:p>
    <w:p w:rsidR="005F01A2" w:rsidRPr="005F01A2" w:rsidRDefault="005F01A2" w:rsidP="005F01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 xml:space="preserve">Обучение проводится в оборудованных аудиториях с применением специально разработанного учебно-методического обеспечения (УМО) и </w:t>
      </w:r>
      <w:r w:rsidRPr="005F01A2">
        <w:rPr>
          <w:rFonts w:ascii="Times New Roman" w:hAnsi="Times New Roman"/>
          <w:sz w:val="28"/>
          <w:szCs w:val="28"/>
        </w:rPr>
        <w:lastRenderedPageBreak/>
        <w:t>использованием современных информационных технологий. При изложении учебного материала широко используются технические средства обучения, учебные видеофильмы и т.п.</w:t>
      </w:r>
    </w:p>
    <w:p w:rsidR="005F01A2" w:rsidRDefault="005F01A2" w:rsidP="005F01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1A2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5F01A2" w:rsidRDefault="005F01A2" w:rsidP="005F01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A2"/>
    <w:rsid w:val="005F01A2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2019-08-22T04:49:00Z</dcterms:created>
  <dcterms:modified xsi:type="dcterms:W3CDTF">2019-08-22T04:55:00Z</dcterms:modified>
</cp:coreProperties>
</file>